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16B5" w14:textId="77777777" w:rsidR="00334DB5" w:rsidRPr="00B033DE" w:rsidRDefault="00334DB5" w:rsidP="00334DB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033DE">
        <w:rPr>
          <w:rFonts w:ascii="Times New Roman" w:hAnsi="Times New Roman"/>
          <w:sz w:val="24"/>
          <w:szCs w:val="24"/>
        </w:rPr>
        <w:t>СВЕДЕНИЯ</w:t>
      </w:r>
    </w:p>
    <w:p w14:paraId="43A2E0AA" w14:textId="77777777" w:rsidR="00334DB5" w:rsidRPr="00B033DE" w:rsidRDefault="00334DB5" w:rsidP="00334DB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033DE">
        <w:rPr>
          <w:rFonts w:ascii="Times New Roman" w:hAnsi="Times New Roman"/>
          <w:sz w:val="24"/>
          <w:szCs w:val="24"/>
        </w:rPr>
        <w:t xml:space="preserve"> о претенденте на участие в </w:t>
      </w:r>
      <w:r>
        <w:rPr>
          <w:rFonts w:ascii="Times New Roman" w:hAnsi="Times New Roman"/>
          <w:sz w:val="24"/>
          <w:szCs w:val="24"/>
        </w:rPr>
        <w:t>запросе предложений</w:t>
      </w:r>
    </w:p>
    <w:p w14:paraId="5A91BB77" w14:textId="77777777" w:rsidR="00334DB5" w:rsidRPr="00B033DE" w:rsidRDefault="00334DB5" w:rsidP="00334DB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379"/>
        <w:gridCol w:w="2298"/>
        <w:gridCol w:w="184"/>
        <w:gridCol w:w="3969"/>
      </w:tblGrid>
      <w:tr w:rsidR="00334DB5" w:rsidRPr="00B033DE" w14:paraId="7CBD2AE0" w14:textId="77777777" w:rsidTr="006845FE">
        <w:tc>
          <w:tcPr>
            <w:tcW w:w="2449" w:type="dxa"/>
            <w:vMerge w:val="restart"/>
            <w:shd w:val="clear" w:color="auto" w:fill="auto"/>
          </w:tcPr>
          <w:p w14:paraId="23D198AD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Претендент на участие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запросе предложений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3ADAF386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ОПФ и полное наименование организации</w:t>
            </w:r>
          </w:p>
        </w:tc>
      </w:tr>
      <w:tr w:rsidR="00334DB5" w:rsidRPr="00B033DE" w14:paraId="1BF9B269" w14:textId="77777777" w:rsidTr="006845FE">
        <w:tc>
          <w:tcPr>
            <w:tcW w:w="2449" w:type="dxa"/>
            <w:vMerge/>
            <w:shd w:val="clear" w:color="auto" w:fill="auto"/>
          </w:tcPr>
          <w:p w14:paraId="0022D35B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4"/>
            <w:shd w:val="clear" w:color="auto" w:fill="auto"/>
          </w:tcPr>
          <w:p w14:paraId="531306D3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Краткое наименование</w:t>
            </w:r>
          </w:p>
        </w:tc>
      </w:tr>
      <w:tr w:rsidR="00334DB5" w:rsidRPr="00B033DE" w14:paraId="4F2F274F" w14:textId="77777777" w:rsidTr="006845FE">
        <w:tc>
          <w:tcPr>
            <w:tcW w:w="2449" w:type="dxa"/>
            <w:vMerge/>
            <w:shd w:val="clear" w:color="auto" w:fill="auto"/>
          </w:tcPr>
          <w:p w14:paraId="553E1B45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4"/>
            <w:shd w:val="clear" w:color="auto" w:fill="auto"/>
          </w:tcPr>
          <w:p w14:paraId="4AA8F797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Прежние наименования и даты изменения</w:t>
            </w:r>
          </w:p>
        </w:tc>
      </w:tr>
      <w:tr w:rsidR="00334DB5" w:rsidRPr="00B033DE" w14:paraId="3188B4A0" w14:textId="77777777" w:rsidTr="006845FE">
        <w:tc>
          <w:tcPr>
            <w:tcW w:w="9640" w:type="dxa"/>
            <w:gridSpan w:val="5"/>
            <w:shd w:val="clear" w:color="auto" w:fill="CCFFCC"/>
          </w:tcPr>
          <w:p w14:paraId="5F03D82A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реквизиты </w:t>
            </w:r>
          </w:p>
        </w:tc>
      </w:tr>
      <w:tr w:rsidR="00334DB5" w:rsidRPr="00B033DE" w14:paraId="3BC934C2" w14:textId="77777777" w:rsidTr="006845FE">
        <w:tc>
          <w:tcPr>
            <w:tcW w:w="2449" w:type="dxa"/>
            <w:shd w:val="clear" w:color="auto" w:fill="auto"/>
          </w:tcPr>
          <w:p w14:paraId="64863125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0B183C2D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4DB5" w:rsidRPr="00B033DE" w14:paraId="033F6031" w14:textId="77777777" w:rsidTr="006845FE">
        <w:tc>
          <w:tcPr>
            <w:tcW w:w="2449" w:type="dxa"/>
            <w:shd w:val="clear" w:color="auto" w:fill="auto"/>
          </w:tcPr>
          <w:p w14:paraId="30F9C8F9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Орган регистрации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799FD1C5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4DB5" w:rsidRPr="00B033DE" w14:paraId="08CC300F" w14:textId="77777777" w:rsidTr="006845FE">
        <w:tc>
          <w:tcPr>
            <w:tcW w:w="2449" w:type="dxa"/>
            <w:shd w:val="clear" w:color="auto" w:fill="auto"/>
          </w:tcPr>
          <w:p w14:paraId="3159E163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60286589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276E9856" w14:textId="77777777" w:rsidTr="006845FE">
        <w:tc>
          <w:tcPr>
            <w:tcW w:w="2449" w:type="dxa"/>
            <w:shd w:val="clear" w:color="auto" w:fill="auto"/>
          </w:tcPr>
          <w:p w14:paraId="1C5C6985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2048E464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44C6962E" w14:textId="77777777" w:rsidTr="006845FE">
        <w:tc>
          <w:tcPr>
            <w:tcW w:w="2449" w:type="dxa"/>
            <w:shd w:val="clear" w:color="auto" w:fill="auto"/>
          </w:tcPr>
          <w:p w14:paraId="58D6E412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Местонахождение (юридический адрес)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46F875A8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2EF0F1AF" w14:textId="77777777" w:rsidTr="006845FE">
        <w:tc>
          <w:tcPr>
            <w:tcW w:w="2449" w:type="dxa"/>
            <w:shd w:val="clear" w:color="auto" w:fill="auto"/>
          </w:tcPr>
          <w:p w14:paraId="117C4EFC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Почтовый адрес (фактический адрес)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68EEDF14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50F1DA99" w14:textId="77777777" w:rsidTr="006845FE">
        <w:tc>
          <w:tcPr>
            <w:tcW w:w="2449" w:type="dxa"/>
            <w:shd w:val="clear" w:color="auto" w:fill="auto"/>
          </w:tcPr>
          <w:p w14:paraId="6C74A43B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Интернет-сайт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51CD6D95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4CD9F391" w14:textId="77777777" w:rsidTr="006845FE">
        <w:tc>
          <w:tcPr>
            <w:tcW w:w="2449" w:type="dxa"/>
            <w:shd w:val="clear" w:color="auto" w:fill="auto"/>
          </w:tcPr>
          <w:p w14:paraId="695C07E1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 xml:space="preserve">e- </w:t>
            </w:r>
            <w:proofErr w:type="spellStart"/>
            <w:r w:rsidRPr="00B033D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14:paraId="0AA73CF3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7B2D9EEE" w14:textId="77777777" w:rsidTr="006845FE">
        <w:tc>
          <w:tcPr>
            <w:tcW w:w="2449" w:type="dxa"/>
            <w:shd w:val="clear" w:color="auto" w:fill="auto"/>
          </w:tcPr>
          <w:p w14:paraId="6061F1D7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2887C216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73F0C011" w14:textId="77777777" w:rsidTr="006845FE">
        <w:tc>
          <w:tcPr>
            <w:tcW w:w="2449" w:type="dxa"/>
            <w:shd w:val="clear" w:color="auto" w:fill="auto"/>
          </w:tcPr>
          <w:p w14:paraId="2037019B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79455592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4192968A" w14:textId="77777777" w:rsidTr="006845FE">
        <w:tc>
          <w:tcPr>
            <w:tcW w:w="9640" w:type="dxa"/>
            <w:gridSpan w:val="5"/>
            <w:shd w:val="clear" w:color="auto" w:fill="CCFFCC"/>
          </w:tcPr>
          <w:p w14:paraId="76053A18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sz w:val="24"/>
                <w:szCs w:val="24"/>
              </w:rPr>
              <w:t>Сфера деятельности</w:t>
            </w:r>
          </w:p>
        </w:tc>
      </w:tr>
      <w:tr w:rsidR="00334DB5" w:rsidRPr="00B033DE" w14:paraId="114824F3" w14:textId="77777777" w:rsidTr="006845FE">
        <w:tc>
          <w:tcPr>
            <w:tcW w:w="2449" w:type="dxa"/>
            <w:shd w:val="clear" w:color="auto" w:fill="auto"/>
          </w:tcPr>
          <w:p w14:paraId="2FA614A9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117359C9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основная отрасль и род деятельности</w:t>
            </w:r>
          </w:p>
        </w:tc>
      </w:tr>
      <w:tr w:rsidR="00334DB5" w:rsidRPr="00B033DE" w14:paraId="7A240BFB" w14:textId="77777777" w:rsidTr="006845FE">
        <w:tc>
          <w:tcPr>
            <w:tcW w:w="2449" w:type="dxa"/>
            <w:shd w:val="clear" w:color="auto" w:fill="auto"/>
          </w:tcPr>
          <w:p w14:paraId="17BE4935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sz w:val="24"/>
                <w:szCs w:val="24"/>
              </w:rPr>
              <w:t>Доля на рынке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7A0B424E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доля и источник информации</w:t>
            </w:r>
          </w:p>
          <w:p w14:paraId="1CFB9230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Если рынков сбыта несколько, то указываются основные, но не более 5-ти</w:t>
            </w:r>
          </w:p>
        </w:tc>
      </w:tr>
      <w:tr w:rsidR="00334DB5" w:rsidRPr="00B033DE" w14:paraId="2E150496" w14:textId="77777777" w:rsidTr="006845FE">
        <w:tc>
          <w:tcPr>
            <w:tcW w:w="2449" w:type="dxa"/>
            <w:shd w:val="clear" w:color="auto" w:fill="auto"/>
          </w:tcPr>
          <w:p w14:paraId="53ECA680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sz w:val="24"/>
                <w:szCs w:val="24"/>
              </w:rPr>
              <w:t>Основные конкуренты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38BC6254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Приводится информация об основных конкурентах – наименование конкурента (не более 5-ти), рынок сбыта и доля конкурента на рынке (при наличии такой информации)</w:t>
            </w:r>
          </w:p>
        </w:tc>
      </w:tr>
      <w:tr w:rsidR="00334DB5" w:rsidRPr="00B033DE" w14:paraId="7BBA67C3" w14:textId="77777777" w:rsidTr="006845FE">
        <w:tc>
          <w:tcPr>
            <w:tcW w:w="2449" w:type="dxa"/>
            <w:shd w:val="clear" w:color="auto" w:fill="auto"/>
          </w:tcPr>
          <w:p w14:paraId="775DC0AF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Основные поставщики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62B603BD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Указываются 5 основных поставщиков: наименование, является ли членом группы, основные условия расчетов, вид приобретаемой продукции / услуги, тенденции доли в общем объеме закупок</w:t>
            </w:r>
          </w:p>
        </w:tc>
      </w:tr>
      <w:tr w:rsidR="00334DB5" w:rsidRPr="00B033DE" w14:paraId="2459EEFC" w14:textId="77777777" w:rsidTr="006845FE">
        <w:tc>
          <w:tcPr>
            <w:tcW w:w="2449" w:type="dxa"/>
            <w:shd w:val="clear" w:color="auto" w:fill="auto"/>
          </w:tcPr>
          <w:p w14:paraId="392B9894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Основные покупатели</w:t>
            </w:r>
            <w:r w:rsidRPr="00B033DE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033DE">
              <w:rPr>
                <w:rFonts w:ascii="Times New Roman" w:hAnsi="Times New Roman"/>
                <w:sz w:val="24"/>
                <w:szCs w:val="24"/>
              </w:rPr>
              <w:t xml:space="preserve"> заказчики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58893F9A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Указываются 5 основных покупателей/заказчиков: наименование, является ли членом группы, основные условия расчетов, вид поставляемой продукции / услуги, тенденции доли в общем объеме продаж</w:t>
            </w:r>
          </w:p>
        </w:tc>
      </w:tr>
      <w:tr w:rsidR="00334DB5" w:rsidRPr="00B033DE" w14:paraId="69D8993D" w14:textId="77777777" w:rsidTr="006845FE">
        <w:tc>
          <w:tcPr>
            <w:tcW w:w="2449" w:type="dxa"/>
            <w:shd w:val="clear" w:color="auto" w:fill="auto"/>
          </w:tcPr>
          <w:p w14:paraId="2931EC93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Лицензируемые виды деятельности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7B4D91A0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Перечислить виды деятельности, осуществляемые в соответствии с лицензиями</w:t>
            </w:r>
          </w:p>
        </w:tc>
      </w:tr>
      <w:tr w:rsidR="00334DB5" w:rsidRPr="00B033DE" w14:paraId="64720E40" w14:textId="77777777" w:rsidTr="006845FE">
        <w:tc>
          <w:tcPr>
            <w:tcW w:w="9640" w:type="dxa"/>
            <w:gridSpan w:val="5"/>
            <w:shd w:val="clear" w:color="auto" w:fill="CCFFCC"/>
          </w:tcPr>
          <w:p w14:paraId="357BAB94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sz w:val="24"/>
                <w:szCs w:val="24"/>
              </w:rPr>
              <w:t>Наличие счетов</w:t>
            </w:r>
          </w:p>
        </w:tc>
      </w:tr>
      <w:tr w:rsidR="00334DB5" w:rsidRPr="00B033DE" w14:paraId="607042BA" w14:textId="77777777" w:rsidTr="006845FE">
        <w:tc>
          <w:tcPr>
            <w:tcW w:w="2449" w:type="dxa"/>
            <w:shd w:val="clear" w:color="auto" w:fill="auto"/>
          </w:tcPr>
          <w:p w14:paraId="0699A404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sz w:val="24"/>
                <w:szCs w:val="24"/>
              </w:rPr>
              <w:t>в Сбербанке России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4F35DD1B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Перечислить филиалы Сбербанка России, в которых открыты счета</w:t>
            </w:r>
          </w:p>
        </w:tc>
      </w:tr>
      <w:tr w:rsidR="00334DB5" w:rsidRPr="00B033DE" w14:paraId="0B85CB30" w14:textId="77777777" w:rsidTr="006845FE">
        <w:tc>
          <w:tcPr>
            <w:tcW w:w="2449" w:type="dxa"/>
            <w:shd w:val="clear" w:color="auto" w:fill="auto"/>
          </w:tcPr>
          <w:p w14:paraId="4DBCC551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sz w:val="24"/>
                <w:szCs w:val="24"/>
              </w:rPr>
              <w:t>в других банках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5DEA95E8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Перечислить наименования банков, в которых открыты счета</w:t>
            </w:r>
          </w:p>
        </w:tc>
      </w:tr>
      <w:tr w:rsidR="00334DB5" w:rsidRPr="00B033DE" w14:paraId="1AA59FDB" w14:textId="77777777" w:rsidTr="006845FE">
        <w:tc>
          <w:tcPr>
            <w:tcW w:w="2449" w:type="dxa"/>
            <w:shd w:val="clear" w:color="auto" w:fill="CCFFCC"/>
          </w:tcPr>
          <w:p w14:paraId="26D0A51D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sz w:val="24"/>
                <w:szCs w:val="24"/>
              </w:rPr>
              <w:t>Наличие задолженности перед бюджетом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2D5B179D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Указать наличие/ отсутствие задолженности по оплате налогов и сборов. При наличии неисполненной обязанности по уплате налогов, сборов, пеней и налоговых санкций на сумму, превышающую 5% стоимости чистых активов на дату подачи заявки, указывается перечень налогов/сборов/иных обязательных платежей с указанием сумм неисполненных обязательств</w:t>
            </w:r>
          </w:p>
        </w:tc>
      </w:tr>
      <w:tr w:rsidR="00334DB5" w:rsidRPr="00B033DE" w14:paraId="5E53BB24" w14:textId="77777777" w:rsidTr="006845FE">
        <w:tc>
          <w:tcPr>
            <w:tcW w:w="2449" w:type="dxa"/>
            <w:shd w:val="clear" w:color="auto" w:fill="CCFFCC"/>
          </w:tcPr>
          <w:p w14:paraId="5EF2426A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Размер Уставного капитала</w:t>
            </w:r>
          </w:p>
        </w:tc>
        <w:tc>
          <w:tcPr>
            <w:tcW w:w="7191" w:type="dxa"/>
            <w:gridSpan w:val="4"/>
            <w:shd w:val="clear" w:color="auto" w:fill="auto"/>
          </w:tcPr>
          <w:p w14:paraId="0EEABCA5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Указывается размер Уставного капитала в тыс. руб.</w:t>
            </w:r>
          </w:p>
        </w:tc>
      </w:tr>
      <w:tr w:rsidR="00334DB5" w:rsidRPr="00B033DE" w14:paraId="0B9DA460" w14:textId="77777777" w:rsidTr="006845FE">
        <w:tc>
          <w:tcPr>
            <w:tcW w:w="9640" w:type="dxa"/>
            <w:gridSpan w:val="5"/>
            <w:shd w:val="clear" w:color="auto" w:fill="CCFFCC"/>
          </w:tcPr>
          <w:p w14:paraId="4D3F2C91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>Акционеры / Участники с долей участия свыше 5%</w:t>
            </w:r>
          </w:p>
        </w:tc>
      </w:tr>
      <w:tr w:rsidR="00334DB5" w:rsidRPr="00B033DE" w14:paraId="030EFA9E" w14:textId="77777777" w:rsidTr="006845FE">
        <w:tc>
          <w:tcPr>
            <w:tcW w:w="2929" w:type="dxa"/>
            <w:gridSpan w:val="2"/>
            <w:shd w:val="clear" w:color="auto" w:fill="auto"/>
          </w:tcPr>
          <w:p w14:paraId="39B7A75B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ОПФ и полное наименование юридических лиц / ФИО физических лиц, владеющих 5% акций / долей и более (в т.ч. предоставляются сведения об акционерах, от имени которых номинальными держателями выступают другие лица – по состоянию на момент проведения годового собрания акционеров или более позднюю дату для ОАО, по состоянию на момент подачи Заявки – для всех остальных организаций).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559C158A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Указывается (</w:t>
            </w:r>
            <w:r w:rsidRPr="00B033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резидентов</w:t>
            </w: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5FF333E9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ИНН;</w:t>
            </w:r>
          </w:p>
          <w:p w14:paraId="101B5740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</w:t>
            </w:r>
            <w:proofErr w:type="spellStart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ч.м.г</w:t>
            </w:r>
            <w:proofErr w:type="spellEnd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.), адрес постоянной регистрации,</w:t>
            </w:r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серия, № паспорта, когда и кем выдан.</w:t>
            </w:r>
          </w:p>
          <w:p w14:paraId="03EEF16B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Указывается (</w:t>
            </w:r>
            <w:r w:rsidRPr="00B033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нерезидентов</w:t>
            </w: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00B04E12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дата регистрации, №регистрации, регистрирующий орган; адрес местонахождения;</w:t>
            </w:r>
          </w:p>
          <w:p w14:paraId="06AFC4DC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</w:t>
            </w:r>
            <w:proofErr w:type="spellStart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ч.м.г</w:t>
            </w:r>
            <w:proofErr w:type="spellEnd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.), гражданство, адрес проживания,</w:t>
            </w:r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№ паспорта, когда и кем выдан.</w:t>
            </w:r>
          </w:p>
        </w:tc>
        <w:tc>
          <w:tcPr>
            <w:tcW w:w="4421" w:type="dxa"/>
            <w:shd w:val="clear" w:color="auto" w:fill="auto"/>
          </w:tcPr>
          <w:p w14:paraId="201FE7DE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доля в уставном капитале в % </w:t>
            </w: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(обыкновенные / привилегированные акции)</w:t>
            </w:r>
          </w:p>
        </w:tc>
      </w:tr>
      <w:tr w:rsidR="00334DB5" w:rsidRPr="00B033DE" w14:paraId="5A4E2DB9" w14:textId="77777777" w:rsidTr="006845FE">
        <w:tc>
          <w:tcPr>
            <w:tcW w:w="9640" w:type="dxa"/>
            <w:gridSpan w:val="5"/>
            <w:shd w:val="clear" w:color="auto" w:fill="CCFFCC"/>
          </w:tcPr>
          <w:p w14:paraId="70B13BC0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>Акционеры / Участники акционеров или участников, владеющих более 20 % уставного капитала</w:t>
            </w:r>
          </w:p>
        </w:tc>
      </w:tr>
      <w:tr w:rsidR="00334DB5" w:rsidRPr="00B033DE" w14:paraId="0CC362E7" w14:textId="77777777" w:rsidTr="006845FE">
        <w:tc>
          <w:tcPr>
            <w:tcW w:w="2929" w:type="dxa"/>
            <w:gridSpan w:val="2"/>
            <w:shd w:val="clear" w:color="auto" w:fill="auto"/>
          </w:tcPr>
          <w:p w14:paraId="043CF9D6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Указывается ОПФ и полное наименование юридических лиц / ФИО физических лиц, владеющих 5% акций / долей и более капитала акционеров / участников, указанных в предыдущем разделе и владеющих 20% акций / долей и более в капитале Заемщика (в т.ч. предоставляются сведения об акционерах, от имени которых номинальными держателями выступают другие лица – по состоянию на момент проведения </w:t>
            </w: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годового собрания акционеров или более позднюю дату для ОАО, по состоянию на момент подачи Заявки – для всех остальных организаций).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3249423D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Указывается:</w:t>
            </w:r>
          </w:p>
          <w:p w14:paraId="3F7EDA2E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ИНН;</w:t>
            </w:r>
          </w:p>
          <w:p w14:paraId="0084DD26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</w:t>
            </w:r>
            <w:proofErr w:type="spellStart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ч.м.г</w:t>
            </w:r>
            <w:proofErr w:type="spellEnd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4421" w:type="dxa"/>
            <w:shd w:val="clear" w:color="auto" w:fill="auto"/>
          </w:tcPr>
          <w:p w14:paraId="0424A465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доля в уставном капитале в % </w:t>
            </w: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(обыкновенные / привилегированные акции)</w:t>
            </w:r>
          </w:p>
        </w:tc>
      </w:tr>
      <w:tr w:rsidR="00334DB5" w:rsidRPr="00B033DE" w14:paraId="1ECAC862" w14:textId="77777777" w:rsidTr="006845FE">
        <w:tc>
          <w:tcPr>
            <w:tcW w:w="2929" w:type="dxa"/>
            <w:gridSpan w:val="2"/>
            <w:shd w:val="clear" w:color="auto" w:fill="auto"/>
          </w:tcPr>
          <w:p w14:paraId="3EB5FD56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Является ли частью Группы / Холдинга </w:t>
            </w:r>
            <w:r w:rsidRPr="00B033DE">
              <w:rPr>
                <w:rFonts w:ascii="Times New Roman" w:hAnsi="Times New Roman"/>
                <w:bCs/>
                <w:sz w:val="24"/>
                <w:szCs w:val="24"/>
              </w:rPr>
              <w:t>(в т.ч. организационно не оформленного)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6C49667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Если да, то указать наименование Группы / Холдинга и Интернет-сайт, кратко описать роль компании в структуре холдинга</w:t>
            </w:r>
          </w:p>
        </w:tc>
      </w:tr>
      <w:tr w:rsidR="00334DB5" w:rsidRPr="00B033DE" w14:paraId="2284EE0E" w14:textId="77777777" w:rsidTr="006845FE">
        <w:tc>
          <w:tcPr>
            <w:tcW w:w="9640" w:type="dxa"/>
            <w:gridSpan w:val="5"/>
            <w:shd w:val="clear" w:color="auto" w:fill="CCFFCC"/>
          </w:tcPr>
          <w:p w14:paraId="64761EB5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>Конечный бенефициар бизнеса</w:t>
            </w:r>
          </w:p>
        </w:tc>
      </w:tr>
      <w:tr w:rsidR="00334DB5" w:rsidRPr="00B033DE" w14:paraId="186E0265" w14:textId="77777777" w:rsidTr="006845FE">
        <w:tc>
          <w:tcPr>
            <w:tcW w:w="2929" w:type="dxa"/>
            <w:gridSpan w:val="2"/>
            <w:shd w:val="clear" w:color="auto" w:fill="auto"/>
          </w:tcPr>
          <w:p w14:paraId="60AD62EE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ОПФ и полное наименование, юридического лица / ФИО физического лица, являющегося фактическим выгодоприобретателем, получающим основной доход от бизнеса (могут быть указаны государство, физические лица, крупное акционерное общество с большим количеством акционеров – разводненным капиталом, являющееся основным обществом Группы / Холдинга; может быть указано несколько конечных бенефициаров).</w:t>
            </w:r>
          </w:p>
          <w:p w14:paraId="76B9281D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случае </w:t>
            </w:r>
            <w:proofErr w:type="gramStart"/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не представления</w:t>
            </w:r>
            <w:proofErr w:type="gramEnd"/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сведений о конечном бенефициаре указывается причина отказа.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3844D0B4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Указывается (</w:t>
            </w:r>
            <w:r w:rsidRPr="00B033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резидентов</w:t>
            </w: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43076015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ИНН;</w:t>
            </w:r>
          </w:p>
          <w:p w14:paraId="0CFDE58A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</w:t>
            </w:r>
            <w:proofErr w:type="spellStart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ч.м.г</w:t>
            </w:r>
            <w:proofErr w:type="spellEnd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.), адрес постоянной регистрации,</w:t>
            </w:r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серия, № паспорта, когда и кем выдан.</w:t>
            </w:r>
          </w:p>
          <w:p w14:paraId="035BA5CB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Указывается (</w:t>
            </w:r>
            <w:r w:rsidRPr="00B033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нерезидентов</w:t>
            </w: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6DF41B3C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юридического лица – дата регистрации, № регистрации, регистрирующий орган; адрес местонахождения;</w:t>
            </w:r>
          </w:p>
          <w:p w14:paraId="48C5B95E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- для физического лица – дата рождения (</w:t>
            </w:r>
            <w:proofErr w:type="spellStart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ч.м.г</w:t>
            </w:r>
            <w:proofErr w:type="spellEnd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.), гражданство, адрес проживания,</w:t>
            </w:r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№ паспорта, когда и кем выдан</w:t>
            </w:r>
          </w:p>
        </w:tc>
        <w:tc>
          <w:tcPr>
            <w:tcW w:w="4421" w:type="dxa"/>
            <w:shd w:val="clear" w:color="auto" w:fill="auto"/>
          </w:tcPr>
          <w:p w14:paraId="64652CA1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Указывается опосредованная доля участия бенефициара в УК Заемщика</w:t>
            </w:r>
          </w:p>
        </w:tc>
      </w:tr>
      <w:tr w:rsidR="00334DB5" w:rsidRPr="00B033DE" w14:paraId="42FF1BE3" w14:textId="77777777" w:rsidTr="006845FE">
        <w:tc>
          <w:tcPr>
            <w:tcW w:w="9640" w:type="dxa"/>
            <w:gridSpan w:val="5"/>
            <w:shd w:val="clear" w:color="auto" w:fill="CCFFCC"/>
          </w:tcPr>
          <w:p w14:paraId="4F5E915E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единоличном исполнительном органе-физическом лице</w:t>
            </w:r>
          </w:p>
          <w:p w14:paraId="79FB9138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>(обязательно оформление согласия физического лица на обработку персональных данных)</w:t>
            </w:r>
          </w:p>
        </w:tc>
      </w:tr>
      <w:tr w:rsidR="00334DB5" w:rsidRPr="00B033DE" w14:paraId="26AB9935" w14:textId="77777777" w:rsidTr="006845FE">
        <w:tc>
          <w:tcPr>
            <w:tcW w:w="2929" w:type="dxa"/>
            <w:gridSpan w:val="2"/>
            <w:shd w:val="clear" w:color="auto" w:fill="auto"/>
          </w:tcPr>
          <w:p w14:paraId="4FDDA7C2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0579A495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444F5724" w14:textId="77777777" w:rsidTr="006845FE">
        <w:tc>
          <w:tcPr>
            <w:tcW w:w="2929" w:type="dxa"/>
            <w:gridSpan w:val="2"/>
            <w:shd w:val="clear" w:color="auto" w:fill="auto"/>
          </w:tcPr>
          <w:p w14:paraId="20215F1F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Дата рождения (</w:t>
            </w:r>
            <w:proofErr w:type="spellStart"/>
            <w:r w:rsidRPr="00B033DE">
              <w:rPr>
                <w:rFonts w:ascii="Times New Roman" w:hAnsi="Times New Roman"/>
                <w:sz w:val="24"/>
                <w:szCs w:val="24"/>
              </w:rPr>
              <w:t>ч.м.г</w:t>
            </w:r>
            <w:proofErr w:type="spellEnd"/>
            <w:r w:rsidRPr="00B033D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3B4AEC13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59F22570" w14:textId="77777777" w:rsidTr="006845FE">
        <w:tc>
          <w:tcPr>
            <w:tcW w:w="2929" w:type="dxa"/>
            <w:gridSpan w:val="2"/>
            <w:shd w:val="clear" w:color="auto" w:fill="auto"/>
          </w:tcPr>
          <w:p w14:paraId="32CEC96F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Должность и дата вступления в нее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42127A7F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B5" w:rsidRPr="00B033DE" w14:paraId="5FBCC825" w14:textId="77777777" w:rsidTr="006845FE">
        <w:tc>
          <w:tcPr>
            <w:tcW w:w="2929" w:type="dxa"/>
            <w:gridSpan w:val="2"/>
            <w:shd w:val="clear" w:color="auto" w:fill="auto"/>
          </w:tcPr>
          <w:p w14:paraId="39932895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Адрес постоянной регистрации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D88AF5F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4DB5" w:rsidRPr="00B033DE" w14:paraId="31DD9DB2" w14:textId="77777777" w:rsidTr="006845FE">
        <w:tc>
          <w:tcPr>
            <w:tcW w:w="2929" w:type="dxa"/>
            <w:gridSpan w:val="2"/>
            <w:shd w:val="clear" w:color="auto" w:fill="auto"/>
          </w:tcPr>
          <w:p w14:paraId="68571E36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12EF799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Указывается серия, № паспорта, когда и кем выдан</w:t>
            </w:r>
          </w:p>
        </w:tc>
      </w:tr>
      <w:tr w:rsidR="00334DB5" w:rsidRPr="00B033DE" w14:paraId="3CBF1FBE" w14:textId="77777777" w:rsidTr="006845FE">
        <w:tc>
          <w:tcPr>
            <w:tcW w:w="9640" w:type="dxa"/>
            <w:gridSpan w:val="5"/>
            <w:shd w:val="clear" w:color="auto" w:fill="CCFFCC"/>
          </w:tcPr>
          <w:p w14:paraId="1DF78BE9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единоличном исполнительном органе-управляющей компании</w:t>
            </w:r>
          </w:p>
        </w:tc>
      </w:tr>
      <w:tr w:rsidR="00334DB5" w:rsidRPr="00B033DE" w14:paraId="3CA4FC4E" w14:textId="77777777" w:rsidTr="006845FE">
        <w:tc>
          <w:tcPr>
            <w:tcW w:w="2929" w:type="dxa"/>
            <w:gridSpan w:val="2"/>
            <w:shd w:val="clear" w:color="auto" w:fill="auto"/>
          </w:tcPr>
          <w:p w14:paraId="0B319B69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ОПФ и полное наименование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0923C764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4DB5" w:rsidRPr="00B033DE" w14:paraId="0B1755AF" w14:textId="77777777" w:rsidTr="006845FE">
        <w:tc>
          <w:tcPr>
            <w:tcW w:w="2929" w:type="dxa"/>
            <w:gridSpan w:val="2"/>
            <w:shd w:val="clear" w:color="auto" w:fill="auto"/>
          </w:tcPr>
          <w:p w14:paraId="206FFFEC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03B9D46F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4DB5" w:rsidRPr="00B033DE" w14:paraId="1848A7D9" w14:textId="77777777" w:rsidTr="006845FE">
        <w:tc>
          <w:tcPr>
            <w:tcW w:w="9640" w:type="dxa"/>
            <w:gridSpan w:val="5"/>
            <w:shd w:val="clear" w:color="auto" w:fill="CCFFCC"/>
          </w:tcPr>
          <w:p w14:paraId="193EC643" w14:textId="77777777" w:rsidR="00334DB5" w:rsidRPr="00B033DE" w:rsidRDefault="00334DB5" w:rsidP="0068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о лицах, входящих в состав коллегиальных органов управления (Совета директоров / Правления / Наблюдательного совета или др.) </w:t>
            </w:r>
          </w:p>
        </w:tc>
      </w:tr>
      <w:tr w:rsidR="00334DB5" w:rsidRPr="00B033DE" w14:paraId="4C1D14D8" w14:textId="77777777" w:rsidTr="006845FE">
        <w:tc>
          <w:tcPr>
            <w:tcW w:w="2929" w:type="dxa"/>
            <w:gridSpan w:val="2"/>
            <w:shd w:val="clear" w:color="auto" w:fill="auto"/>
          </w:tcPr>
          <w:p w14:paraId="365BE974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ФИО лиц, входящих в состав коллегиальных органов управления</w:t>
            </w:r>
          </w:p>
        </w:tc>
        <w:tc>
          <w:tcPr>
            <w:tcW w:w="2077" w:type="dxa"/>
            <w:shd w:val="clear" w:color="auto" w:fill="auto"/>
          </w:tcPr>
          <w:p w14:paraId="7F17D4C3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Указывается дата рождения (</w:t>
            </w:r>
            <w:proofErr w:type="spellStart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ч.м.г</w:t>
            </w:r>
            <w:proofErr w:type="spellEnd"/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4634" w:type="dxa"/>
            <w:gridSpan w:val="2"/>
            <w:shd w:val="clear" w:color="auto" w:fill="auto"/>
          </w:tcPr>
          <w:p w14:paraId="504A43EF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i/>
                <w:sz w:val="24"/>
                <w:szCs w:val="24"/>
              </w:rPr>
              <w:t>Указывается должность и место работы (полное наименование организации)</w:t>
            </w:r>
          </w:p>
        </w:tc>
      </w:tr>
      <w:tr w:rsidR="00334DB5" w:rsidRPr="00B033DE" w14:paraId="1F7947D5" w14:textId="77777777" w:rsidTr="006845FE">
        <w:tc>
          <w:tcPr>
            <w:tcW w:w="9640" w:type="dxa"/>
            <w:gridSpan w:val="5"/>
            <w:shd w:val="clear" w:color="auto" w:fill="CCFFCC"/>
          </w:tcPr>
          <w:p w14:paraId="12B58753" w14:textId="77777777" w:rsidR="00334DB5" w:rsidRPr="00B033DE" w:rsidRDefault="00334DB5" w:rsidP="006845FE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лицах, имеющих право распоряжаться средствами с расчетного счета и кредитными средствами</w:t>
            </w:r>
          </w:p>
          <w:p w14:paraId="5915415C" w14:textId="77777777" w:rsidR="00334DB5" w:rsidRPr="00B033DE" w:rsidRDefault="00334DB5" w:rsidP="006845FE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>Перечислить лица, указанные в карточке с образцами подписей и оттиска печати), а также лица (кроме единоличного исполнительного органа), которым предоставлено право распоряжаться кредитными средствами</w:t>
            </w:r>
          </w:p>
        </w:tc>
      </w:tr>
      <w:tr w:rsidR="00334DB5" w:rsidRPr="00B033DE" w14:paraId="2A81B2AB" w14:textId="77777777" w:rsidTr="006845FE">
        <w:tc>
          <w:tcPr>
            <w:tcW w:w="2929" w:type="dxa"/>
            <w:gridSpan w:val="2"/>
            <w:shd w:val="clear" w:color="auto" w:fill="auto"/>
          </w:tcPr>
          <w:p w14:paraId="0AC56EF4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>ФИО, дата рождения (</w:t>
            </w:r>
            <w:proofErr w:type="spellStart"/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>ч.м.г</w:t>
            </w:r>
            <w:proofErr w:type="spellEnd"/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>), адрес постоянной регистрации, серия, № паспорта, когда и кем выдан</w:t>
            </w:r>
          </w:p>
        </w:tc>
        <w:tc>
          <w:tcPr>
            <w:tcW w:w="2077" w:type="dxa"/>
            <w:shd w:val="clear" w:color="auto" w:fill="auto"/>
          </w:tcPr>
          <w:p w14:paraId="533E3F6F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>Должность и дата вступления в должность</w:t>
            </w:r>
          </w:p>
        </w:tc>
        <w:tc>
          <w:tcPr>
            <w:tcW w:w="4634" w:type="dxa"/>
            <w:gridSpan w:val="2"/>
            <w:shd w:val="clear" w:color="auto" w:fill="auto"/>
          </w:tcPr>
          <w:p w14:paraId="16147964" w14:textId="77777777" w:rsidR="00334DB5" w:rsidRPr="00B033DE" w:rsidRDefault="00334DB5" w:rsidP="006845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3DE">
              <w:rPr>
                <w:rFonts w:ascii="Times New Roman" w:hAnsi="Times New Roman"/>
                <w:bCs/>
                <w:i/>
                <w:sz w:val="24"/>
                <w:szCs w:val="24"/>
              </w:rPr>
              <w:t>Основание для распоряжения денежными средствами (реквизиты доверенности, Приказа и пр.)</w:t>
            </w:r>
          </w:p>
        </w:tc>
      </w:tr>
      <w:tr w:rsidR="00334DB5" w:rsidRPr="00B033DE" w14:paraId="18DF8E64" w14:textId="77777777" w:rsidTr="006845FE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5"/>
            <w:shd w:val="clear" w:color="auto" w:fill="CCFFCC"/>
          </w:tcPr>
          <w:p w14:paraId="4CB00C95" w14:textId="77777777" w:rsidR="00334DB5" w:rsidRPr="00B033DE" w:rsidRDefault="00334DB5" w:rsidP="006845FE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53665922" w14:textId="77777777" w:rsidR="00334DB5" w:rsidRPr="002316A2" w:rsidRDefault="00334DB5" w:rsidP="00334D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65A65A7" w14:textId="77777777" w:rsidR="004C0D89" w:rsidRDefault="004C0D89"/>
    <w:sectPr w:rsidR="004C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FC"/>
    <w:rsid w:val="00334DB5"/>
    <w:rsid w:val="004C0D89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01688-81D7-4832-AF2E-D7384918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Анна Александровна</dc:creator>
  <cp:keywords/>
  <dc:description/>
  <cp:lastModifiedBy>Рязанова Анна Александровна</cp:lastModifiedBy>
  <cp:revision>2</cp:revision>
  <dcterms:created xsi:type="dcterms:W3CDTF">2020-07-30T14:00:00Z</dcterms:created>
  <dcterms:modified xsi:type="dcterms:W3CDTF">2020-07-30T14:00:00Z</dcterms:modified>
</cp:coreProperties>
</file>